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06" w:rsidRPr="00B04606" w:rsidRDefault="00B04606" w:rsidP="00B04606">
      <w:pPr>
        <w:pStyle w:val="a3"/>
        <w:spacing w:before="0" w:beforeAutospacing="0" w:after="0" w:afterAutospacing="0" w:line="226" w:lineRule="atLeast"/>
        <w:jc w:val="center"/>
        <w:textAlignment w:val="baseline"/>
        <w:rPr>
          <w:rStyle w:val="a4"/>
          <w:b w:val="0"/>
          <w:color w:val="333333"/>
          <w:szCs w:val="28"/>
          <w:bdr w:val="none" w:sz="0" w:space="0" w:color="auto" w:frame="1"/>
        </w:rPr>
      </w:pPr>
      <w:r w:rsidRPr="00B04606">
        <w:rPr>
          <w:rStyle w:val="a4"/>
          <w:b w:val="0"/>
          <w:color w:val="333333"/>
          <w:szCs w:val="28"/>
          <w:bdr w:val="none" w:sz="0" w:space="0" w:color="auto" w:frame="1"/>
        </w:rPr>
        <w:t xml:space="preserve">Негосударственное  образовательное частное учреждение </w:t>
      </w:r>
      <w:proofErr w:type="gramStart"/>
      <w:r w:rsidRPr="00B04606">
        <w:rPr>
          <w:rStyle w:val="a4"/>
          <w:b w:val="0"/>
          <w:color w:val="333333"/>
          <w:szCs w:val="28"/>
          <w:bdr w:val="none" w:sz="0" w:space="0" w:color="auto" w:frame="1"/>
        </w:rPr>
        <w:t>дополнительного</w:t>
      </w:r>
      <w:proofErr w:type="gramEnd"/>
      <w:r w:rsidRPr="00B04606">
        <w:rPr>
          <w:rStyle w:val="a4"/>
          <w:b w:val="0"/>
          <w:color w:val="333333"/>
          <w:szCs w:val="28"/>
          <w:bdr w:val="none" w:sz="0" w:space="0" w:color="auto" w:frame="1"/>
        </w:rPr>
        <w:t xml:space="preserve"> </w:t>
      </w:r>
    </w:p>
    <w:p w:rsidR="00B04606" w:rsidRDefault="00B04606" w:rsidP="00B04606">
      <w:pPr>
        <w:pStyle w:val="a3"/>
        <w:spacing w:before="0" w:beforeAutospacing="0" w:after="0" w:afterAutospacing="0" w:line="226" w:lineRule="atLeast"/>
        <w:jc w:val="center"/>
        <w:textAlignment w:val="baseline"/>
        <w:rPr>
          <w:rStyle w:val="a4"/>
          <w:b w:val="0"/>
          <w:color w:val="333333"/>
          <w:szCs w:val="28"/>
          <w:bdr w:val="none" w:sz="0" w:space="0" w:color="auto" w:frame="1"/>
        </w:rPr>
      </w:pPr>
      <w:r w:rsidRPr="00B04606">
        <w:rPr>
          <w:rStyle w:val="a4"/>
          <w:b w:val="0"/>
          <w:color w:val="333333"/>
          <w:szCs w:val="28"/>
          <w:bdr w:val="none" w:sz="0" w:space="0" w:color="auto" w:frame="1"/>
        </w:rPr>
        <w:t>профессионального образования «Свердловская областная автошкола ВОА»</w:t>
      </w:r>
    </w:p>
    <w:p w:rsidR="00B04606" w:rsidRPr="00B04606" w:rsidRDefault="00B04606" w:rsidP="00B04606">
      <w:pPr>
        <w:pStyle w:val="a3"/>
        <w:spacing w:before="0" w:beforeAutospacing="0" w:after="0" w:afterAutospacing="0" w:line="226" w:lineRule="atLeast"/>
        <w:jc w:val="center"/>
        <w:textAlignment w:val="baseline"/>
        <w:rPr>
          <w:bCs/>
          <w:color w:val="333333"/>
          <w:szCs w:val="28"/>
          <w:bdr w:val="none" w:sz="0" w:space="0" w:color="auto" w:frame="1"/>
        </w:rPr>
      </w:pPr>
    </w:p>
    <w:p w:rsidR="00B04606" w:rsidRPr="00D92420" w:rsidRDefault="00B04606" w:rsidP="00B0460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            </w:t>
      </w:r>
      <w:r w:rsidRPr="00D92420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Принято</w:t>
      </w:r>
      <w:proofErr w:type="gramStart"/>
      <w:r w:rsidRPr="00D92420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 :</w:t>
      </w:r>
      <w:proofErr w:type="gramEnd"/>
      <w:r w:rsidRPr="00D92420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                                                                                                       Утверждаю:</w:t>
      </w:r>
    </w:p>
    <w:p w:rsidR="00B04606" w:rsidRDefault="00B04606" w:rsidP="00B046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D92420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Педагогический совет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Директор  НОЧУ ДПО «СОАШ ВОА»    </w:t>
      </w:r>
    </w:p>
    <w:p w:rsidR="00B04606" w:rsidRDefault="00B04606" w:rsidP="00B04606">
      <w:pPr>
        <w:shd w:val="clear" w:color="auto" w:fill="FFF7E0"/>
        <w:spacing w:after="0" w:line="40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от «___»_______2019 г.                                                     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В.Д.Майстер</w:t>
      </w:r>
      <w:proofErr w:type="spellEnd"/>
    </w:p>
    <w:p w:rsidR="00B04606" w:rsidRDefault="00B04606" w:rsidP="006F331B">
      <w:pPr>
        <w:shd w:val="clear" w:color="auto" w:fill="FFF7E0"/>
        <w:spacing w:after="0" w:line="40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p w:rsidR="00B04606" w:rsidRDefault="006F331B" w:rsidP="00B04606">
      <w:pPr>
        <w:shd w:val="clear" w:color="auto" w:fill="FFF7E0"/>
        <w:spacing w:after="0" w:line="40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5"/>
          <w:lang w:eastAsia="ru-RU"/>
        </w:rPr>
      </w:pPr>
      <w:r w:rsidRPr="00B04606">
        <w:rPr>
          <w:rFonts w:ascii="Times New Roman" w:eastAsia="Times New Roman" w:hAnsi="Times New Roman" w:cs="Times New Roman"/>
          <w:bCs/>
          <w:color w:val="000000"/>
          <w:sz w:val="25"/>
          <w:lang w:eastAsia="ru-RU"/>
        </w:rPr>
        <w:t>ПОЛОЖЕНИЕ ОБ ОКАЗАНИИ ПЛАТНЫХ ОБРАЗОВАТЕЛЬНЫХ УСЛУГ</w:t>
      </w:r>
    </w:p>
    <w:p w:rsidR="00B04606" w:rsidRDefault="00B04606" w:rsidP="00B04606">
      <w:pPr>
        <w:shd w:val="clear" w:color="auto" w:fill="FFF7E0"/>
        <w:spacing w:after="0" w:line="40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5"/>
          <w:lang w:eastAsia="ru-RU"/>
        </w:rPr>
      </w:pPr>
    </w:p>
    <w:p w:rsidR="006F331B" w:rsidRPr="00C92532" w:rsidRDefault="006F331B" w:rsidP="00C92532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Общие положения</w:t>
      </w:r>
    </w:p>
    <w:p w:rsidR="006F331B" w:rsidRPr="00C92532" w:rsidRDefault="00B04606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Настоящее Положение  регламентирует правила организации образовательных платных  услуг в НО</w:t>
      </w:r>
      <w:r w:rsidR="00E104CA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104CA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ДПО </w:t>
      </w:r>
      <w:r w:rsidR="00743D6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«Свердловская областная  автошкола ВОА»</w:t>
      </w:r>
      <w:proofErr w:type="gramStart"/>
      <w:r w:rsidR="00743D6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 по тексту - платные услуги).</w:t>
      </w:r>
    </w:p>
    <w:p w:rsidR="006F331B" w:rsidRPr="00C92532" w:rsidRDefault="00B04606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Настоящее Положение регулирует отношени</w:t>
      </w:r>
      <w:r w:rsidR="00E104CA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возникающие между Слушателями  и Учреждением</w:t>
      </w:r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НО</w:t>
      </w:r>
      <w:r w:rsidR="00E104CA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104CA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ДПО </w:t>
      </w:r>
      <w:r w:rsidR="00743D6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«Свердловская областная  автошкола ВОА»</w:t>
      </w:r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331B" w:rsidRPr="00C92532" w:rsidRDefault="00B04606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Применяемые термины:</w:t>
      </w:r>
    </w:p>
    <w:p w:rsidR="006F331B" w:rsidRPr="00C92532" w:rsidRDefault="00E104CA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 «Слушатель</w:t>
      </w:r>
      <w:r w:rsidR="006F331B" w:rsidRPr="00C92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6F331B" w:rsidRPr="00C92532" w:rsidRDefault="00E104CA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       «Учреждение</w:t>
      </w:r>
      <w:r w:rsidR="006F331B" w:rsidRPr="00C92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43D6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743D6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ДПО </w:t>
      </w:r>
      <w:r w:rsidR="00743D6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«Свердловская областная  автошкола ВОА</w:t>
      </w:r>
      <w:proofErr w:type="gramStart"/>
      <w:r w:rsidR="00743D6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оказывающее платные образовательные услуги в реализации програ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  профессионального обучения</w:t>
      </w:r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дополнительного профессионального образования.</w:t>
      </w:r>
    </w:p>
    <w:p w:rsidR="006F331B" w:rsidRPr="00C92532" w:rsidRDefault="00B04606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Целью де</w:t>
      </w:r>
      <w:r w:rsidR="00E104CA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Учреждения является реализация программ профессионального обучения по подготовке (переподготовке) водителей  транспортных средств соотве</w:t>
      </w:r>
      <w:r w:rsidR="00F35A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тствующих категорий (подкатегорий)</w:t>
      </w:r>
      <w:proofErr w:type="gramStart"/>
      <w:r w:rsidR="00F35A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="00F35A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еализация </w:t>
      </w:r>
      <w:r w:rsidR="00E104CA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5A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 </w:t>
      </w:r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профессионального образования.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4606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21269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00053D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НОЧУ ДПО</w:t>
      </w:r>
      <w:r w:rsidR="00F21269" w:rsidRPr="00C92532">
        <w:rPr>
          <w:bCs/>
          <w:sz w:val="24"/>
          <w:szCs w:val="24"/>
        </w:rPr>
        <w:t xml:space="preserve"> </w:t>
      </w:r>
      <w:r w:rsidR="00743D6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«Свердловская областная  автошкола ВОА»</w:t>
      </w:r>
      <w:proofErr w:type="gramStart"/>
      <w:r w:rsidR="00743D6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 право оказывать платные услуги предусмотренные Уставом приносящие доходы.</w:t>
      </w:r>
    </w:p>
    <w:p w:rsidR="006F331B" w:rsidRPr="00C92532" w:rsidRDefault="00B04606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Требования к оказанию платных образовательных услуг, в том числе к содержанию образовательных программ, определяются по соглашению сторон и могут  быть выше, чем это предусмотрено  государственными образовательными стандартами.</w:t>
      </w:r>
    </w:p>
    <w:p w:rsidR="006F331B" w:rsidRPr="00C92532" w:rsidRDefault="00F21269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bCs/>
          <w:sz w:val="24"/>
          <w:szCs w:val="24"/>
        </w:rPr>
        <w:t xml:space="preserve"> </w:t>
      </w:r>
      <w:r w:rsidR="0000053D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НОЧУ ДПО</w:t>
      </w:r>
      <w:r w:rsidR="00743D6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«Свердловская областная  автошкола ВОА»</w:t>
      </w:r>
      <w:proofErr w:type="gramStart"/>
      <w:r w:rsidR="00743D6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бязана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– договор).</w:t>
      </w:r>
    </w:p>
    <w:p w:rsidR="006F331B" w:rsidRPr="00C92532" w:rsidRDefault="00C92532" w:rsidP="00C92532">
      <w:pPr>
        <w:spacing w:after="12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="006F331B" w:rsidRPr="00C9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платных услуг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21269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21269" w:rsidRPr="00C92532">
        <w:rPr>
          <w:bCs/>
          <w:sz w:val="24"/>
          <w:szCs w:val="24"/>
        </w:rPr>
        <w:t xml:space="preserve"> </w:t>
      </w:r>
      <w:r w:rsidR="0000053D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НОЧУ ДПО</w:t>
      </w:r>
      <w:r w:rsidR="00743D6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«Свердловская областная  автошкола ВОА»</w:t>
      </w:r>
      <w:proofErr w:type="gramStart"/>
      <w:r w:rsidR="00743D6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 на договорной основе следующие платные услуги в сфере образования:</w:t>
      </w:r>
    </w:p>
    <w:p w:rsidR="006F331B" w:rsidRPr="00C92532" w:rsidRDefault="00F21269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по п</w:t>
      </w:r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</w:t>
      </w:r>
      <w:r w:rsidR="00743D6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аммам профессиональной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 (переподготовки) водителей транспортных средств </w:t>
      </w:r>
      <w:r w:rsidR="00743D6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«А», «В», «С»,</w:t>
      </w:r>
      <w:r w:rsidR="00F35A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F35A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F35A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«ВЕ», «СЕ»,</w:t>
      </w:r>
      <w:r w:rsidR="00F60284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F60284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F60284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32663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00053D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Внедорожны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2663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ототранспортные</w:t>
      </w:r>
      <w:proofErr w:type="spellEnd"/>
      <w:r w:rsidR="0032663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 А-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32663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подкатегории  А</w:t>
      </w:r>
      <w:proofErr w:type="gramStart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F35A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6F331B" w:rsidRPr="00C92532" w:rsidRDefault="00F21269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по программам дополнительного профессионального образования</w:t>
      </w:r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«педагогические основы деятельности преподавателя по подготовке водителей автотранспортных средств», «повышение квалификации водителей транспортных сре</w:t>
      </w:r>
      <w:proofErr w:type="gramStart"/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подтверждения права на обучение вождению»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   Учреждение имеет право осуществлять виды </w:t>
      </w:r>
      <w:proofErr w:type="gramStart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приносящие доходы в соответствии с Уставом и иной деятельности, не запрещенной законодательством РФ;</w:t>
      </w:r>
    </w:p>
    <w:p w:rsidR="00F35A52" w:rsidRPr="00C92532" w:rsidRDefault="006F331B" w:rsidP="00B04606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   Право Учреждения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 РФ.</w:t>
      </w:r>
    </w:p>
    <w:p w:rsidR="006F331B" w:rsidRPr="00C92532" w:rsidRDefault="006F331B" w:rsidP="00B04606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Порядок оказания платных услуг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  Для оказания платных образовательных услуг автошкола создает следующие необходимые условия:</w:t>
      </w:r>
    </w:p>
    <w:p w:rsidR="006F331B" w:rsidRPr="00C92532" w:rsidRDefault="006F331B" w:rsidP="006F331B">
      <w:pPr>
        <w:numPr>
          <w:ilvl w:val="0"/>
          <w:numId w:val="4"/>
        </w:numPr>
        <w:spacing w:after="120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действующим санитарным правилам и нормам (</w:t>
      </w:r>
      <w:proofErr w:type="spellStart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F331B" w:rsidRPr="00C92532" w:rsidRDefault="006F331B" w:rsidP="006F331B">
      <w:pPr>
        <w:numPr>
          <w:ilvl w:val="0"/>
          <w:numId w:val="4"/>
        </w:numPr>
        <w:spacing w:after="120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 по охране и безопасности здоровья потребителей услуг</w:t>
      </w:r>
    </w:p>
    <w:p w:rsidR="006F331B" w:rsidRPr="00C92532" w:rsidRDefault="006F331B" w:rsidP="006F331B">
      <w:pPr>
        <w:numPr>
          <w:ilvl w:val="0"/>
          <w:numId w:val="4"/>
        </w:numPr>
        <w:spacing w:after="120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 кадровое обеспечение</w:t>
      </w:r>
    </w:p>
    <w:p w:rsidR="006F331B" w:rsidRPr="00C92532" w:rsidRDefault="006F331B" w:rsidP="006F331B">
      <w:pPr>
        <w:numPr>
          <w:ilvl w:val="0"/>
          <w:numId w:val="4"/>
        </w:numPr>
        <w:spacing w:after="120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учебно-методическое и техническое обеспечение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 за организацию платной услуги  проводят подготовительную работу, включающую в себя изучение спроса граждан на предоставляемую услугу, рекламную деятельность.</w:t>
      </w:r>
      <w:proofErr w:type="gramEnd"/>
    </w:p>
    <w:p w:rsidR="00F35A52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В рекламную деятельность обязательно включается доведение до потребителя 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путем размещения на информационных стендах</w:t>
      </w:r>
      <w:r w:rsidR="0000053D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НОЧУ ДПО</w:t>
      </w:r>
      <w:proofErr w:type="gramStart"/>
      <w:r w:rsidR="0032663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proofErr w:type="gramEnd"/>
      <w:r w:rsidR="0032663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вердловская областная  автошкола ВОА». 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достоверной информации об исполнителе и оказываемых платных услугах, обеспечивающей возможность их правильного выбора.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Исполнитель обязан также предоставить для ознакомления по требованию потребителя: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а) Уста</w:t>
      </w:r>
      <w:r w:rsidR="0000053D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НОЧУ ДПО </w:t>
      </w:r>
      <w:r w:rsidR="0032663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«Свердловская областная  автошкола ВОА».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 б) лицензию на осуществление образовательной деятельности и другие документы, регламентирующие организацию образовательного процесса в автошколе;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в) телефон автошколы.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 Директ</w:t>
      </w:r>
      <w:r w:rsidR="0000053D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 НОЧУ ДПО</w:t>
      </w:r>
      <w:r w:rsidR="0032663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«Свердловская областная  автошкола ВОА»</w:t>
      </w:r>
      <w:proofErr w:type="gramStart"/>
      <w:r w:rsidR="0032663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основании предложений ответственных лиц издает приказ об организации конкретной платной услуги в школе.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  утверждаются:</w:t>
      </w:r>
    </w:p>
    <w:p w:rsidR="006F331B" w:rsidRPr="00C92532" w:rsidRDefault="006F331B" w:rsidP="006F331B">
      <w:pPr>
        <w:numPr>
          <w:ilvl w:val="0"/>
          <w:numId w:val="5"/>
        </w:numPr>
        <w:spacing w:after="120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  предоставления платной услуги (график, режим работы);</w:t>
      </w:r>
    </w:p>
    <w:p w:rsidR="006F331B" w:rsidRPr="00C92532" w:rsidRDefault="006F331B" w:rsidP="006F331B">
      <w:pPr>
        <w:numPr>
          <w:ilvl w:val="0"/>
          <w:numId w:val="5"/>
        </w:numPr>
        <w:spacing w:after="120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программа, включающая учебный план;</w:t>
      </w:r>
    </w:p>
    <w:p w:rsidR="006F331B" w:rsidRPr="00C92532" w:rsidRDefault="006F331B" w:rsidP="006F331B">
      <w:pPr>
        <w:numPr>
          <w:ilvl w:val="0"/>
          <w:numId w:val="5"/>
        </w:numPr>
        <w:spacing w:after="120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кадровый состав (руководитель, преподаватель, группа преподавателей) и его функциональные обязанности;</w:t>
      </w:r>
    </w:p>
    <w:p w:rsidR="006F331B" w:rsidRPr="00C92532" w:rsidRDefault="006F331B" w:rsidP="006F331B">
      <w:pPr>
        <w:numPr>
          <w:ilvl w:val="0"/>
          <w:numId w:val="5"/>
        </w:numPr>
        <w:spacing w:after="120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сметы доходов и расходов, в т.ч. расчет на одного потребителя для определения цены услуги;</w:t>
      </w:r>
    </w:p>
    <w:p w:rsidR="006F331B" w:rsidRPr="00C92532" w:rsidRDefault="006F331B" w:rsidP="006F331B">
      <w:pPr>
        <w:numPr>
          <w:ilvl w:val="0"/>
          <w:numId w:val="5"/>
        </w:numPr>
        <w:spacing w:after="120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потребителей услуг;</w:t>
      </w:r>
    </w:p>
    <w:p w:rsidR="006F331B" w:rsidRPr="00C92532" w:rsidRDefault="006F331B" w:rsidP="006F331B">
      <w:pPr>
        <w:numPr>
          <w:ilvl w:val="0"/>
          <w:numId w:val="5"/>
        </w:numPr>
        <w:spacing w:after="120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лиц за организацию платной услуги;</w:t>
      </w:r>
    </w:p>
    <w:p w:rsidR="006F331B" w:rsidRPr="00C92532" w:rsidRDefault="006F331B" w:rsidP="006F331B">
      <w:pPr>
        <w:numPr>
          <w:ilvl w:val="0"/>
          <w:numId w:val="5"/>
        </w:numPr>
        <w:spacing w:after="120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льготы по оплате платной услуги.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  Директор заключает договоры с потребителями на оказание </w:t>
      </w:r>
      <w:proofErr w:type="gramStart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proofErr w:type="gramEnd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и при необходимости платной сопутствующей услуги.</w:t>
      </w:r>
    </w:p>
    <w:p w:rsidR="006F331B" w:rsidRPr="00C92532" w:rsidRDefault="00F35A52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Учреждение</w:t>
      </w:r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Договор заключается в письменной форме и содержит следующие сведения: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F35A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а) наименование Учреждения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место его нахождения (юридический адрес), в данном случа</w:t>
      </w:r>
      <w:r w:rsidR="0000053D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НОЧУ ДПО</w:t>
      </w:r>
      <w:r w:rsidR="00326637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«Свердловская областная  автошкола ВОА».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б) наименование организации или фамилию, имя, отчест</w:t>
      </w:r>
      <w:r w:rsidR="00F35A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во, телефон и адрес Слушателя</w:t>
      </w:r>
      <w:proofErr w:type="gramStart"/>
      <w:r w:rsidR="00F35A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в) сроки оказания платных услуг;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proofErr w:type="spellStart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другие необходимые сведения, связанные со спецификой оказываемых платных услуг;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е) должность, фамилию, имя, отчество лица, подписывающего договор от имени исполнителя, его подпис</w:t>
      </w:r>
      <w:r w:rsidR="00F35A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а также подпись слушателя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3.8. В период заключения договоров по просьбе потребителя</w:t>
      </w:r>
      <w:r w:rsidR="00F35A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</w:t>
      </w:r>
      <w:r w:rsidR="00F35A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для ознакомления: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а) образцы договоров;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б) основные и дополнительные программы, программы сопутствующих услуг (если они предусмотрены),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в) дополнительные образовательные программы, специальные курсы, циклы дисциплин и другие дополнительные образовательные услуги, сопутствующие услуги, оказываемые за плату только с согласия потребителя;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г) расчеты стоимости (или смету) платной услуги;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proofErr w:type="spellStart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</w:p>
    <w:p w:rsidR="006F331B" w:rsidRPr="00C92532" w:rsidRDefault="00D12379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Учреждение </w:t>
      </w:r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сообщать потребителю по его просьбе другие относящиеся к договору и соответствующей платной услуге сведения.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Договор составляется в двух экземплярах, один из</w:t>
      </w:r>
      <w:r w:rsidR="00D12379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находится у Учреждения</w:t>
      </w:r>
      <w:proofErr w:type="gramStart"/>
      <w:r w:rsidR="00D12379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D12379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- у Слушателя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В слу</w:t>
      </w:r>
      <w:r w:rsidR="00D12379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</w:t>
      </w:r>
      <w:proofErr w:type="gramStart"/>
      <w:r w:rsidR="00D12379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D12379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платные услуги в  Учреждении 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оказываются другими образовательными и не образовательными 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</w:t>
      </w:r>
      <w:r w:rsidR="00D12379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сотрудничестве (Гражданско-правовой договор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наличии у них следующих документов: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б) лицензию на оказываемую в виде платной услуги деятельность (образовательную, охранную и т.д.,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Наполняемость групп для занятий определяется в соответствии с потребностью потребителей, но не более 30 в группе.</w:t>
      </w:r>
    </w:p>
    <w:p w:rsidR="00C92532" w:rsidRPr="00C92532" w:rsidRDefault="006F331B" w:rsidP="00D12379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  Продолжительность занятий устанавливается: 45 минут - академический час теории и 60 минут - астрономический час вождения в соответствии с расписанием занятий. </w:t>
      </w:r>
    </w:p>
    <w:p w:rsidR="006F331B" w:rsidRPr="00C92532" w:rsidRDefault="00D12379" w:rsidP="00D12379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331B" w:rsidRPr="00C9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 Порядок получения и расходования денежных средств</w:t>
      </w:r>
    </w:p>
    <w:p w:rsidR="006F331B" w:rsidRPr="00C92532" w:rsidRDefault="006F331B" w:rsidP="00D12379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4.1 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 в соответствии с утвержденной сметой.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  Оплата платных услуг производится как наличным путем (через кассу автошколы), так и безналичным путем (на расчетный счет). По требованию  потребителю в соответствии с законодательством Российской Федерации выдается документ, подтверждающий оплату услуг.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  Оплата платных услуг, оказываемых другими учреждениями и организациями, а также гражданами, занимающимися индивидуальной трудовой деятельностью, может производиться непосредственно этим исполнителям услуг (наличным или безналичным путем). Передача наличных денег в иных случаях лицам, непосредственно оказывающим платные услуги, или другим лицам запрещается.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B55B60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НО</w:t>
      </w:r>
      <w:r w:rsidR="00D12379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B55B60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500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ДПО</w:t>
      </w:r>
      <w:proofErr w:type="gramStart"/>
      <w:r w:rsidR="00B55B60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proofErr w:type="gramEnd"/>
      <w:r w:rsidR="00B55B60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вердловская областная  автошкола ВОА». 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снижать отдельным лицам цены на платные услуги, освобождать от уплаты полностью.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55B60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 НО</w:t>
      </w:r>
      <w:r w:rsidR="003500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B55B60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500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ДПО</w:t>
      </w:r>
      <w:proofErr w:type="gramStart"/>
      <w:r w:rsidR="00B55B60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proofErr w:type="gramEnd"/>
      <w:r w:rsidR="00B55B60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вердловская областная  автошкола ВОА». 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своему усмотрению расходует средства</w:t>
      </w:r>
      <w:r w:rsidR="003500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полученные от оказания платных услуг. Полученный доход расходуется на цели в соответствии с Уставной деятельностью:</w:t>
      </w:r>
    </w:p>
    <w:p w:rsidR="006F331B" w:rsidRPr="00C92532" w:rsidRDefault="006F331B" w:rsidP="006F331B">
      <w:pPr>
        <w:numPr>
          <w:ilvl w:val="0"/>
          <w:numId w:val="6"/>
        </w:numPr>
        <w:spacing w:after="120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дорожного движения;</w:t>
      </w:r>
    </w:p>
    <w:p w:rsidR="006F331B" w:rsidRPr="00C92532" w:rsidRDefault="006F331B" w:rsidP="006F331B">
      <w:pPr>
        <w:numPr>
          <w:ilvl w:val="0"/>
          <w:numId w:val="6"/>
        </w:numPr>
        <w:spacing w:after="120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направленных на профилактику Безопасности дорожного движения;</w:t>
      </w:r>
    </w:p>
    <w:p w:rsidR="006F331B" w:rsidRPr="00C92532" w:rsidRDefault="006F331B" w:rsidP="006F331B">
      <w:pPr>
        <w:numPr>
          <w:ilvl w:val="0"/>
          <w:numId w:val="6"/>
        </w:numPr>
        <w:spacing w:after="120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совершенствование образовательного процесса;</w:t>
      </w:r>
    </w:p>
    <w:p w:rsidR="006F331B" w:rsidRPr="00C92532" w:rsidRDefault="006F331B" w:rsidP="006F331B">
      <w:pPr>
        <w:numPr>
          <w:ilvl w:val="0"/>
          <w:numId w:val="6"/>
        </w:numPr>
        <w:spacing w:after="120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материальной базы;</w:t>
      </w:r>
    </w:p>
    <w:p w:rsidR="006F331B" w:rsidRPr="00C92532" w:rsidRDefault="006F331B" w:rsidP="006F331B">
      <w:pPr>
        <w:numPr>
          <w:ilvl w:val="0"/>
          <w:numId w:val="6"/>
        </w:numPr>
        <w:spacing w:after="120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заработной платы сотрудникам (в т.ч. руководителю школы);</w:t>
      </w:r>
    </w:p>
    <w:p w:rsidR="006F331B" w:rsidRPr="00C92532" w:rsidRDefault="006F331B" w:rsidP="006F331B">
      <w:pPr>
        <w:numPr>
          <w:ilvl w:val="0"/>
          <w:numId w:val="6"/>
        </w:numPr>
        <w:spacing w:after="120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цели в соответствии с Уставной деятельностью.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  Бухгалтери</w:t>
      </w:r>
      <w:r w:rsidR="00B04606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учреждения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учет поступления и использования средств от платных услуг в соответствии с действующим законодательством.</w:t>
      </w:r>
    </w:p>
    <w:p w:rsidR="006F331B" w:rsidRPr="00C92532" w:rsidRDefault="006F331B" w:rsidP="00B04606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50052" w:rsidRPr="00C9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Учреждения и Слушателя</w:t>
      </w:r>
      <w:r w:rsidRPr="00C9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оказании платных услуг</w:t>
      </w:r>
    </w:p>
    <w:p w:rsidR="006F331B" w:rsidRPr="00C92532" w:rsidRDefault="006F331B" w:rsidP="00B04606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500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    Учреждение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платные услуги в порядке и в сроки, определенные договором, и в соответствии с его Уставом.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  За неисполнение, либо ненадлежащее исполнение обяз</w:t>
      </w:r>
      <w:r w:rsidR="003500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 по договору Учреждение  и  Слушатель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ответственность, предусмотренную договором и законодательством Российской Федерации.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  При обнаружении недостатков оказанных платных услуг, в том числе оказания и</w:t>
      </w:r>
      <w:r w:rsidR="00350052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не в полном объеме  Слушатель </w:t>
      </w: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 своему выбору потребовать: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 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6F331B" w:rsidRPr="00C92532" w:rsidRDefault="006F331B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б) соответствующего уменьшения стоимости оказанных платных услуг;</w:t>
      </w:r>
    </w:p>
    <w:p w:rsidR="006F331B" w:rsidRPr="00C92532" w:rsidRDefault="004D48FE" w:rsidP="006F331B">
      <w:pPr>
        <w:shd w:val="clear" w:color="auto" w:fill="FFF7E0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 Контроль за соблюдением действующего законодательства в части оказания платных услуг осуществляют </w:t>
      </w:r>
      <w:proofErr w:type="gramStart"/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proofErr w:type="gramEnd"/>
      <w:r w:rsidR="006F331B" w:rsidRPr="00C9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8129C9" w:rsidRPr="00C92532" w:rsidRDefault="008129C9">
      <w:pPr>
        <w:rPr>
          <w:sz w:val="24"/>
          <w:szCs w:val="24"/>
        </w:rPr>
      </w:pPr>
    </w:p>
    <w:sectPr w:rsidR="008129C9" w:rsidRPr="00C92532" w:rsidSect="0081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A71"/>
    <w:multiLevelType w:val="multilevel"/>
    <w:tmpl w:val="EBFC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32C1F"/>
    <w:multiLevelType w:val="multilevel"/>
    <w:tmpl w:val="CA3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35101"/>
    <w:multiLevelType w:val="multilevel"/>
    <w:tmpl w:val="CEA8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D1AAF"/>
    <w:multiLevelType w:val="multilevel"/>
    <w:tmpl w:val="DCEC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B21EF"/>
    <w:multiLevelType w:val="multilevel"/>
    <w:tmpl w:val="5F74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70CFB"/>
    <w:multiLevelType w:val="multilevel"/>
    <w:tmpl w:val="4F7A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31B"/>
    <w:rsid w:val="0000053D"/>
    <w:rsid w:val="00297111"/>
    <w:rsid w:val="00326637"/>
    <w:rsid w:val="00350052"/>
    <w:rsid w:val="004C36DF"/>
    <w:rsid w:val="004D48FE"/>
    <w:rsid w:val="005F25FC"/>
    <w:rsid w:val="006F331B"/>
    <w:rsid w:val="00743D67"/>
    <w:rsid w:val="0075056A"/>
    <w:rsid w:val="008129C9"/>
    <w:rsid w:val="00850861"/>
    <w:rsid w:val="00882E4E"/>
    <w:rsid w:val="00B04606"/>
    <w:rsid w:val="00B55B60"/>
    <w:rsid w:val="00C92532"/>
    <w:rsid w:val="00CD66C0"/>
    <w:rsid w:val="00D12379"/>
    <w:rsid w:val="00E104CA"/>
    <w:rsid w:val="00E36865"/>
    <w:rsid w:val="00F21269"/>
    <w:rsid w:val="00F35A52"/>
    <w:rsid w:val="00F60284"/>
    <w:rsid w:val="00FD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31B"/>
    <w:rPr>
      <w:b/>
      <w:bCs/>
    </w:rPr>
  </w:style>
  <w:style w:type="character" w:customStyle="1" w:styleId="apple-converted-space">
    <w:name w:val="apple-converted-space"/>
    <w:basedOn w:val="a0"/>
    <w:rsid w:val="006F331B"/>
  </w:style>
  <w:style w:type="character" w:styleId="a5">
    <w:name w:val="Emphasis"/>
    <w:basedOn w:val="a0"/>
    <w:uiPriority w:val="20"/>
    <w:qFormat/>
    <w:rsid w:val="006F33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Администратор</cp:lastModifiedBy>
  <cp:revision>9</cp:revision>
  <cp:lastPrinted>2019-08-14T05:13:00Z</cp:lastPrinted>
  <dcterms:created xsi:type="dcterms:W3CDTF">2014-06-03T03:51:00Z</dcterms:created>
  <dcterms:modified xsi:type="dcterms:W3CDTF">2019-08-14T05:14:00Z</dcterms:modified>
</cp:coreProperties>
</file>